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5FCA6F" w14:textId="1E5D4B27" w:rsidR="00AA0D3F" w:rsidRDefault="00AA0D3F" w:rsidP="00631A2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7B8EFD3" w14:textId="77777777" w:rsidR="00872D1B" w:rsidRPr="00872D1B" w:rsidRDefault="00872D1B" w:rsidP="00872D1B">
      <w:pPr>
        <w:jc w:val="both"/>
        <w:rPr>
          <w:rFonts w:ascii="Trebuchet MS" w:eastAsia="Calibri" w:hAnsi="Trebuchet MS" w:cs="Times New Roman"/>
          <w:i/>
          <w:sz w:val="24"/>
          <w:szCs w:val="24"/>
          <w:lang w:val="ro-RO"/>
        </w:rPr>
      </w:pPr>
    </w:p>
    <w:p w14:paraId="2CD53E01" w14:textId="77777777" w:rsidR="00872D1B" w:rsidRPr="0068009F" w:rsidRDefault="00872D1B" w:rsidP="00872D1B">
      <w:pPr>
        <w:jc w:val="center"/>
        <w:rPr>
          <w:rFonts w:ascii="Trebuchet MS" w:hAnsi="Trebuchet MS" w:cs="Times New Roman"/>
          <w:b/>
          <w:color w:val="000000"/>
          <w:sz w:val="28"/>
          <w:szCs w:val="28"/>
          <w:lang w:val="it-IT"/>
        </w:rPr>
      </w:pPr>
      <w:r w:rsidRPr="0068009F">
        <w:rPr>
          <w:rFonts w:ascii="Trebuchet MS" w:hAnsi="Trebuchet MS" w:cs="Times New Roman"/>
          <w:b/>
          <w:color w:val="000000"/>
          <w:sz w:val="28"/>
          <w:szCs w:val="28"/>
          <w:lang w:val="it-IT"/>
        </w:rPr>
        <w:t xml:space="preserve">OPIS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1"/>
        <w:gridCol w:w="7562"/>
        <w:gridCol w:w="1163"/>
      </w:tblGrid>
      <w:tr w:rsidR="00872D1B" w:rsidRPr="00872D1B" w14:paraId="617F3425" w14:textId="77777777" w:rsidTr="00A64FC8">
        <w:tc>
          <w:tcPr>
            <w:tcW w:w="675" w:type="dxa"/>
          </w:tcPr>
          <w:p w14:paraId="0BB889BA" w14:textId="5D3C12A2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  <w:r w:rsidRPr="00872D1B"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  <w:t>Nr. Crt</w:t>
            </w:r>
            <w:r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  <w:t>.</w:t>
            </w:r>
          </w:p>
        </w:tc>
        <w:tc>
          <w:tcPr>
            <w:tcW w:w="8505" w:type="dxa"/>
          </w:tcPr>
          <w:p w14:paraId="4188647C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  <w:r w:rsidRPr="00872D1B"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  <w:t>Denumire document</w:t>
            </w:r>
          </w:p>
        </w:tc>
        <w:tc>
          <w:tcPr>
            <w:tcW w:w="1204" w:type="dxa"/>
          </w:tcPr>
          <w:p w14:paraId="2883C091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  <w:r w:rsidRPr="00872D1B"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  <w:t>Nr. pagini</w:t>
            </w:r>
          </w:p>
        </w:tc>
      </w:tr>
      <w:tr w:rsidR="00872D1B" w:rsidRPr="00872D1B" w14:paraId="775DFB0E" w14:textId="77777777" w:rsidTr="00A64FC8">
        <w:tc>
          <w:tcPr>
            <w:tcW w:w="675" w:type="dxa"/>
          </w:tcPr>
          <w:p w14:paraId="6800557E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6FDCABBF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7FB5AA94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872D1B" w:rsidRPr="00872D1B" w14:paraId="61241CBE" w14:textId="77777777" w:rsidTr="00A64FC8">
        <w:tc>
          <w:tcPr>
            <w:tcW w:w="675" w:type="dxa"/>
          </w:tcPr>
          <w:p w14:paraId="6B753BB3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0B80265C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4E4C534A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872D1B" w:rsidRPr="00872D1B" w14:paraId="5C0F7987" w14:textId="77777777" w:rsidTr="00A64FC8">
        <w:tc>
          <w:tcPr>
            <w:tcW w:w="675" w:type="dxa"/>
          </w:tcPr>
          <w:p w14:paraId="416F7D37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6D2378CD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04DE37CD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872D1B" w:rsidRPr="00872D1B" w14:paraId="0703C399" w14:textId="77777777" w:rsidTr="00A64FC8">
        <w:tc>
          <w:tcPr>
            <w:tcW w:w="675" w:type="dxa"/>
          </w:tcPr>
          <w:p w14:paraId="58B629E0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5F715D8D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1B1EC8A3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872D1B" w:rsidRPr="00872D1B" w14:paraId="2411291D" w14:textId="77777777" w:rsidTr="00A64FC8">
        <w:tc>
          <w:tcPr>
            <w:tcW w:w="675" w:type="dxa"/>
          </w:tcPr>
          <w:p w14:paraId="367388C5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0952AC49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43A82145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872D1B" w:rsidRPr="00872D1B" w14:paraId="449D497D" w14:textId="77777777" w:rsidTr="00A64FC8">
        <w:tc>
          <w:tcPr>
            <w:tcW w:w="675" w:type="dxa"/>
          </w:tcPr>
          <w:p w14:paraId="4162F73B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0CB36708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59845427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872D1B" w:rsidRPr="00872D1B" w14:paraId="1202F046" w14:textId="77777777" w:rsidTr="00A64FC8">
        <w:tc>
          <w:tcPr>
            <w:tcW w:w="675" w:type="dxa"/>
          </w:tcPr>
          <w:p w14:paraId="61191AC6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1B24FA05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74984E5B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872D1B" w:rsidRPr="00872D1B" w14:paraId="00D31F53" w14:textId="77777777" w:rsidTr="00A64FC8">
        <w:tc>
          <w:tcPr>
            <w:tcW w:w="675" w:type="dxa"/>
          </w:tcPr>
          <w:p w14:paraId="15C8609C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432EF678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7BB24377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872D1B" w:rsidRPr="00872D1B" w14:paraId="6AC0D0F5" w14:textId="77777777" w:rsidTr="00A64FC8">
        <w:tc>
          <w:tcPr>
            <w:tcW w:w="675" w:type="dxa"/>
          </w:tcPr>
          <w:p w14:paraId="3E6566A1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531F0029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675609BF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872D1B" w:rsidRPr="00872D1B" w14:paraId="218B5B4E" w14:textId="77777777" w:rsidTr="00A64FC8">
        <w:tc>
          <w:tcPr>
            <w:tcW w:w="675" w:type="dxa"/>
          </w:tcPr>
          <w:p w14:paraId="021D286A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33A42314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3AE2956D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872D1B" w:rsidRPr="00872D1B" w14:paraId="178DC662" w14:textId="77777777" w:rsidTr="00A64FC8">
        <w:tc>
          <w:tcPr>
            <w:tcW w:w="675" w:type="dxa"/>
          </w:tcPr>
          <w:p w14:paraId="7A3A779B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300B5EF5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3F46BB57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872D1B" w:rsidRPr="00872D1B" w14:paraId="76E1896F" w14:textId="77777777" w:rsidTr="00A64FC8">
        <w:tc>
          <w:tcPr>
            <w:tcW w:w="675" w:type="dxa"/>
          </w:tcPr>
          <w:p w14:paraId="350065E9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6B5259FC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5152F72E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872D1B" w:rsidRPr="00872D1B" w14:paraId="702F73D1" w14:textId="77777777" w:rsidTr="00A64FC8">
        <w:tc>
          <w:tcPr>
            <w:tcW w:w="675" w:type="dxa"/>
          </w:tcPr>
          <w:p w14:paraId="45624C7A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671CC68D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55F9EE15" w14:textId="77777777" w:rsidR="00872D1B" w:rsidRPr="00872D1B" w:rsidRDefault="00872D1B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4F0654" w:rsidRPr="00872D1B" w14:paraId="0974E4D7" w14:textId="77777777" w:rsidTr="00A64FC8">
        <w:tc>
          <w:tcPr>
            <w:tcW w:w="675" w:type="dxa"/>
          </w:tcPr>
          <w:p w14:paraId="2DD89C1B" w14:textId="77777777" w:rsidR="004F0654" w:rsidRPr="00872D1B" w:rsidRDefault="004F0654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69E9788B" w14:textId="77777777" w:rsidR="004F0654" w:rsidRPr="00872D1B" w:rsidRDefault="004F0654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3CC26A4D" w14:textId="77777777" w:rsidR="004F0654" w:rsidRPr="00872D1B" w:rsidRDefault="004F0654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4F0654" w:rsidRPr="00872D1B" w14:paraId="6ED9945C" w14:textId="77777777" w:rsidTr="00A64FC8">
        <w:tc>
          <w:tcPr>
            <w:tcW w:w="675" w:type="dxa"/>
          </w:tcPr>
          <w:p w14:paraId="7A80C635" w14:textId="77777777" w:rsidR="004F0654" w:rsidRPr="00872D1B" w:rsidRDefault="004F0654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3940E7D9" w14:textId="77777777" w:rsidR="004F0654" w:rsidRPr="00872D1B" w:rsidRDefault="004F0654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0A0B4EC5" w14:textId="77777777" w:rsidR="004F0654" w:rsidRPr="00872D1B" w:rsidRDefault="004F0654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4F0654" w:rsidRPr="00872D1B" w14:paraId="79BFBD66" w14:textId="77777777" w:rsidTr="00A64FC8">
        <w:tc>
          <w:tcPr>
            <w:tcW w:w="675" w:type="dxa"/>
          </w:tcPr>
          <w:p w14:paraId="68740A3B" w14:textId="77777777" w:rsidR="004F0654" w:rsidRPr="00872D1B" w:rsidRDefault="004F0654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46B9585E" w14:textId="77777777" w:rsidR="004F0654" w:rsidRPr="00872D1B" w:rsidRDefault="004F0654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4F7FED4F" w14:textId="77777777" w:rsidR="004F0654" w:rsidRPr="00872D1B" w:rsidRDefault="004F0654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4F0654" w:rsidRPr="00872D1B" w14:paraId="64F1DE2E" w14:textId="77777777" w:rsidTr="00A64FC8">
        <w:tc>
          <w:tcPr>
            <w:tcW w:w="675" w:type="dxa"/>
          </w:tcPr>
          <w:p w14:paraId="64761495" w14:textId="77777777" w:rsidR="004F0654" w:rsidRPr="00872D1B" w:rsidRDefault="004F0654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21008AEC" w14:textId="77777777" w:rsidR="004F0654" w:rsidRPr="00872D1B" w:rsidRDefault="004F0654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2CDE3DB4" w14:textId="77777777" w:rsidR="004F0654" w:rsidRPr="00872D1B" w:rsidRDefault="004F0654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4F0654" w:rsidRPr="00872D1B" w14:paraId="359D8331" w14:textId="77777777" w:rsidTr="00A64FC8">
        <w:tc>
          <w:tcPr>
            <w:tcW w:w="675" w:type="dxa"/>
          </w:tcPr>
          <w:p w14:paraId="5C41A8C5" w14:textId="77777777" w:rsidR="004F0654" w:rsidRPr="00872D1B" w:rsidRDefault="004F0654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5DF46BC0" w14:textId="77777777" w:rsidR="004F0654" w:rsidRPr="00872D1B" w:rsidRDefault="004F0654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04D68AF5" w14:textId="77777777" w:rsidR="004F0654" w:rsidRPr="00872D1B" w:rsidRDefault="004F0654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4F0654" w:rsidRPr="00872D1B" w14:paraId="1EF2BFAC" w14:textId="77777777" w:rsidTr="00A64FC8">
        <w:tc>
          <w:tcPr>
            <w:tcW w:w="675" w:type="dxa"/>
          </w:tcPr>
          <w:p w14:paraId="2D0FADCA" w14:textId="77777777" w:rsidR="004F0654" w:rsidRPr="00872D1B" w:rsidRDefault="004F0654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4D8AF0A7" w14:textId="77777777" w:rsidR="004F0654" w:rsidRPr="00872D1B" w:rsidRDefault="004F0654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663F2170" w14:textId="77777777" w:rsidR="004F0654" w:rsidRPr="00872D1B" w:rsidRDefault="004F0654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4F0654" w:rsidRPr="00872D1B" w14:paraId="31CE9F3C" w14:textId="77777777" w:rsidTr="00A64FC8">
        <w:tc>
          <w:tcPr>
            <w:tcW w:w="675" w:type="dxa"/>
          </w:tcPr>
          <w:p w14:paraId="4E690523" w14:textId="77777777" w:rsidR="004F0654" w:rsidRPr="00872D1B" w:rsidRDefault="004F0654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505" w:type="dxa"/>
          </w:tcPr>
          <w:p w14:paraId="2DF6FB77" w14:textId="77777777" w:rsidR="004F0654" w:rsidRPr="00872D1B" w:rsidRDefault="004F0654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04" w:type="dxa"/>
          </w:tcPr>
          <w:p w14:paraId="7719BF59" w14:textId="77777777" w:rsidR="004F0654" w:rsidRPr="00872D1B" w:rsidRDefault="004F0654" w:rsidP="00A64FC8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</w:tbl>
    <w:p w14:paraId="210AA625" w14:textId="77777777" w:rsidR="0088416F" w:rsidRDefault="0088416F" w:rsidP="00631A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949396" w14:textId="77777777" w:rsidR="0088416F" w:rsidRDefault="0088416F" w:rsidP="00631A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EEB988" w14:textId="77777777" w:rsidR="0088416F" w:rsidRDefault="0088416F" w:rsidP="00631A2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8416F">
      <w:headerReference w:type="default" r:id="rId6"/>
      <w:footerReference w:type="default" r:id="rId7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BCD74C" w14:textId="77777777" w:rsidR="002E2D24" w:rsidRDefault="002E2D24" w:rsidP="00FE6DE3">
      <w:pPr>
        <w:spacing w:after="0" w:line="240" w:lineRule="auto"/>
      </w:pPr>
      <w:r>
        <w:separator/>
      </w:r>
    </w:p>
  </w:endnote>
  <w:endnote w:type="continuationSeparator" w:id="0">
    <w:p w14:paraId="220B44AD" w14:textId="77777777" w:rsidR="002E2D24" w:rsidRDefault="002E2D24" w:rsidP="00FE6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B04D6B" w14:textId="77777777" w:rsidR="00AA0D3F" w:rsidRDefault="00AA0D3F" w:rsidP="00FE6DE3">
    <w:pPr>
      <w:pStyle w:val="Footer"/>
      <w:jc w:val="center"/>
      <w:rPr>
        <w:rFonts w:ascii="Times New Roman" w:hAnsi="Times New Roman" w:cs="Times New Roman"/>
        <w:sz w:val="16"/>
        <w:szCs w:val="16"/>
      </w:rPr>
    </w:pPr>
  </w:p>
  <w:p w14:paraId="469823D0" w14:textId="6B40D821" w:rsidR="00FE6DE3" w:rsidRPr="00FE6DE3" w:rsidRDefault="00FE6DE3" w:rsidP="00FE6DE3">
    <w:pPr>
      <w:pStyle w:val="Footer"/>
      <w:jc w:val="center"/>
      <w:rPr>
        <w:rFonts w:ascii="Times New Roman" w:hAnsi="Times New Roman" w:cs="Times New Roman"/>
        <w:sz w:val="16"/>
        <w:szCs w:val="16"/>
      </w:rPr>
    </w:pPr>
    <w:r w:rsidRPr="00FE6DE3">
      <w:rPr>
        <w:rFonts w:ascii="Times New Roman" w:hAnsi="Times New Roman" w:cs="Times New Roman"/>
        <w:noProof/>
        <w:sz w:val="16"/>
        <w:szCs w:val="16"/>
        <w:lang w:val="en-GB" w:eastAsia="en-GB"/>
      </w:rPr>
      <w:drawing>
        <wp:anchor distT="0" distB="0" distL="114300" distR="114300" simplePos="0" relativeHeight="251663360" behindDoc="0" locked="0" layoutInCell="1" allowOverlap="1" wp14:anchorId="7B3E772F" wp14:editId="7F32C57B">
          <wp:simplePos x="0" y="0"/>
          <wp:positionH relativeFrom="column">
            <wp:posOffset>-486410</wp:posOffset>
          </wp:positionH>
          <wp:positionV relativeFrom="paragraph">
            <wp:posOffset>-33020</wp:posOffset>
          </wp:positionV>
          <wp:extent cx="756285" cy="756285"/>
          <wp:effectExtent l="0" t="0" r="5715" b="5715"/>
          <wp:wrapNone/>
          <wp:docPr id="155" name="Picture 155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Picture 47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6DE3">
      <w:rPr>
        <w:rFonts w:ascii="Times New Roman" w:hAnsi="Times New Roman" w:cs="Times New Roman"/>
        <w:noProof/>
        <w:sz w:val="16"/>
        <w:szCs w:val="16"/>
        <w:lang w:val="en-GB" w:eastAsia="en-GB"/>
      </w:rPr>
      <w:drawing>
        <wp:anchor distT="0" distB="0" distL="114300" distR="114300" simplePos="0" relativeHeight="251661312" behindDoc="0" locked="0" layoutInCell="1" allowOverlap="1" wp14:anchorId="16803C9D" wp14:editId="50A211D3">
          <wp:simplePos x="0" y="0"/>
          <wp:positionH relativeFrom="column">
            <wp:posOffset>1009650</wp:posOffset>
          </wp:positionH>
          <wp:positionV relativeFrom="paragraph">
            <wp:posOffset>8934450</wp:posOffset>
          </wp:positionV>
          <wp:extent cx="857250" cy="857250"/>
          <wp:effectExtent l="0" t="0" r="0" b="0"/>
          <wp:wrapNone/>
          <wp:docPr id="156" name="Picture 156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6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6DE3">
      <w:rPr>
        <w:rFonts w:ascii="Times New Roman" w:hAnsi="Times New Roman" w:cs="Times New Roman"/>
        <w:sz w:val="16"/>
        <w:szCs w:val="16"/>
      </w:rPr>
      <w:t xml:space="preserve">         S.C. GE-COST 2001 S.R.L., </w:t>
    </w:r>
    <w:proofErr w:type="spellStart"/>
    <w:r w:rsidRPr="00FE6DE3">
      <w:rPr>
        <w:rFonts w:ascii="Times New Roman" w:hAnsi="Times New Roman" w:cs="Times New Roman"/>
        <w:sz w:val="16"/>
        <w:szCs w:val="16"/>
      </w:rPr>
      <w:t>Sos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. Mihai </w:t>
    </w:r>
    <w:proofErr w:type="spellStart"/>
    <w:r w:rsidRPr="00FE6DE3">
      <w:rPr>
        <w:rFonts w:ascii="Times New Roman" w:hAnsi="Times New Roman" w:cs="Times New Roman"/>
        <w:sz w:val="16"/>
        <w:szCs w:val="16"/>
      </w:rPr>
      <w:t>Bravu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, </w:t>
    </w:r>
    <w:proofErr w:type="spellStart"/>
    <w:r w:rsidRPr="00FE6DE3">
      <w:rPr>
        <w:rFonts w:ascii="Times New Roman" w:hAnsi="Times New Roman" w:cs="Times New Roman"/>
        <w:sz w:val="16"/>
        <w:szCs w:val="16"/>
      </w:rPr>
      <w:t>nr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. 2, bl. 60B, sc. 2, et. 1, ap. 82, sector 2, </w:t>
    </w:r>
    <w:proofErr w:type="spellStart"/>
    <w:r w:rsidRPr="00FE6DE3">
      <w:rPr>
        <w:rFonts w:ascii="Times New Roman" w:hAnsi="Times New Roman" w:cs="Times New Roman"/>
        <w:sz w:val="16"/>
        <w:szCs w:val="16"/>
      </w:rPr>
      <w:t>Bucuresti</w:t>
    </w:r>
    <w:proofErr w:type="spellEnd"/>
    <w:r w:rsidRPr="00FE6DE3">
      <w:rPr>
        <w:rFonts w:ascii="Times New Roman" w:hAnsi="Times New Roman" w:cs="Times New Roman"/>
        <w:sz w:val="16"/>
        <w:szCs w:val="16"/>
      </w:rPr>
      <w:t>, ONRC: J40/7394/</w:t>
    </w:r>
    <w:proofErr w:type="gramStart"/>
    <w:r w:rsidRPr="00FE6DE3">
      <w:rPr>
        <w:rFonts w:ascii="Times New Roman" w:hAnsi="Times New Roman" w:cs="Times New Roman"/>
        <w:sz w:val="16"/>
        <w:szCs w:val="16"/>
      </w:rPr>
      <w:t>2001 ;</w:t>
    </w:r>
    <w:proofErr w:type="gramEnd"/>
    <w:r w:rsidRPr="00FE6DE3">
      <w:rPr>
        <w:rFonts w:ascii="Times New Roman" w:hAnsi="Times New Roman" w:cs="Times New Roman"/>
        <w:sz w:val="16"/>
        <w:szCs w:val="16"/>
      </w:rPr>
      <w:t xml:space="preserve"> </w:t>
    </w:r>
  </w:p>
  <w:p w14:paraId="55A2B6C8" w14:textId="77777777" w:rsidR="00FE6DE3" w:rsidRPr="00FE6DE3" w:rsidRDefault="00FE6DE3" w:rsidP="00FE6DE3">
    <w:pPr>
      <w:pStyle w:val="Footer"/>
      <w:jc w:val="center"/>
      <w:rPr>
        <w:rFonts w:ascii="Times New Roman" w:hAnsi="Times New Roman" w:cs="Times New Roman"/>
        <w:sz w:val="16"/>
        <w:szCs w:val="16"/>
      </w:rPr>
    </w:pPr>
    <w:r w:rsidRPr="00FE6DE3">
      <w:rPr>
        <w:rFonts w:ascii="Times New Roman" w:hAnsi="Times New Roman" w:cs="Times New Roman"/>
        <w:sz w:val="16"/>
        <w:szCs w:val="16"/>
      </w:rPr>
      <w:t xml:space="preserve">CIF: RO14147932; </w:t>
    </w:r>
    <w:proofErr w:type="spellStart"/>
    <w:r w:rsidRPr="00FE6DE3">
      <w:rPr>
        <w:rFonts w:ascii="Times New Roman" w:hAnsi="Times New Roman" w:cs="Times New Roman"/>
        <w:sz w:val="16"/>
        <w:szCs w:val="16"/>
      </w:rPr>
      <w:t>Cont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FE6DE3">
      <w:rPr>
        <w:rFonts w:ascii="Times New Roman" w:hAnsi="Times New Roman" w:cs="Times New Roman"/>
        <w:sz w:val="16"/>
        <w:szCs w:val="16"/>
      </w:rPr>
      <w:t>bancar</w:t>
    </w:r>
    <w:proofErr w:type="spellEnd"/>
    <w:r w:rsidRPr="00FE6DE3">
      <w:rPr>
        <w:rFonts w:ascii="Times New Roman" w:hAnsi="Times New Roman" w:cs="Times New Roman"/>
        <w:sz w:val="16"/>
        <w:szCs w:val="16"/>
      </w:rPr>
      <w:t>: RO53BRDE441SV53150704410, BRD-</w:t>
    </w:r>
    <w:proofErr w:type="spellStart"/>
    <w:r w:rsidRPr="00FE6DE3">
      <w:rPr>
        <w:rFonts w:ascii="Times New Roman" w:hAnsi="Times New Roman" w:cs="Times New Roman"/>
        <w:sz w:val="16"/>
        <w:szCs w:val="16"/>
      </w:rPr>
      <w:t>Agentia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13 </w:t>
    </w:r>
    <w:proofErr w:type="spellStart"/>
    <w:r w:rsidRPr="00FE6DE3">
      <w:rPr>
        <w:rFonts w:ascii="Times New Roman" w:hAnsi="Times New Roman" w:cs="Times New Roman"/>
        <w:sz w:val="16"/>
        <w:szCs w:val="16"/>
      </w:rPr>
      <w:t>septembrie;</w:t>
    </w:r>
    <w:r w:rsidRPr="00FE6DE3">
      <w:rPr>
        <w:rFonts w:ascii="Times New Roman" w:hAnsi="Times New Roman" w:cs="Times New Roman"/>
        <w:noProof/>
        <w:sz w:val="16"/>
        <w:szCs w:val="16"/>
        <w:lang w:val="en-GB" w:eastAsia="en-GB"/>
      </w:rPr>
      <w:drawing>
        <wp:anchor distT="0" distB="0" distL="114300" distR="114300" simplePos="0" relativeHeight="251662336" behindDoc="0" locked="0" layoutInCell="1" allowOverlap="1" wp14:anchorId="7492ADBB" wp14:editId="3A1FD638">
          <wp:simplePos x="0" y="0"/>
          <wp:positionH relativeFrom="column">
            <wp:posOffset>1009650</wp:posOffset>
          </wp:positionH>
          <wp:positionV relativeFrom="paragraph">
            <wp:posOffset>8934450</wp:posOffset>
          </wp:positionV>
          <wp:extent cx="857250" cy="857250"/>
          <wp:effectExtent l="0" t="0" r="0" b="0"/>
          <wp:wrapNone/>
          <wp:docPr id="157" name="Picture 157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Picture 45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6DE3">
      <w:rPr>
        <w:rFonts w:ascii="Times New Roman" w:hAnsi="Times New Roman" w:cs="Times New Roman"/>
        <w:sz w:val="16"/>
        <w:szCs w:val="16"/>
      </w:rPr>
      <w:t>Trezoreria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FE6DE3">
      <w:rPr>
        <w:rFonts w:ascii="Times New Roman" w:hAnsi="Times New Roman" w:cs="Times New Roman"/>
        <w:sz w:val="16"/>
        <w:szCs w:val="16"/>
      </w:rPr>
      <w:t>Municipiului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FE6DE3">
      <w:rPr>
        <w:rFonts w:ascii="Times New Roman" w:hAnsi="Times New Roman" w:cs="Times New Roman"/>
        <w:sz w:val="16"/>
        <w:szCs w:val="16"/>
      </w:rPr>
      <w:t>Bucuresti</w:t>
    </w:r>
    <w:proofErr w:type="spellEnd"/>
  </w:p>
  <w:p w14:paraId="5E4AF6CA" w14:textId="77777777" w:rsidR="00FE6DE3" w:rsidRPr="00FE6DE3" w:rsidRDefault="00FE6DE3" w:rsidP="00FE6DE3">
    <w:pPr>
      <w:pStyle w:val="Footer"/>
      <w:jc w:val="center"/>
      <w:rPr>
        <w:rFonts w:ascii="Times New Roman" w:hAnsi="Times New Roman" w:cs="Times New Roman"/>
        <w:sz w:val="16"/>
        <w:szCs w:val="16"/>
      </w:rPr>
    </w:pPr>
    <w:r w:rsidRPr="00FE6DE3">
      <w:rPr>
        <w:rFonts w:ascii="Times New Roman" w:hAnsi="Times New Roman" w:cs="Times New Roman"/>
        <w:sz w:val="16"/>
        <w:szCs w:val="16"/>
      </w:rPr>
      <w:t xml:space="preserve">RO07TREZ7005069XXX008478; Operator de date cu </w:t>
    </w:r>
    <w:proofErr w:type="spellStart"/>
    <w:r w:rsidRPr="00FE6DE3">
      <w:rPr>
        <w:rFonts w:ascii="Times New Roman" w:hAnsi="Times New Roman" w:cs="Times New Roman"/>
        <w:sz w:val="16"/>
        <w:szCs w:val="16"/>
      </w:rPr>
      <w:t>caracter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personal </w:t>
    </w:r>
    <w:proofErr w:type="spellStart"/>
    <w:r w:rsidRPr="00FE6DE3">
      <w:rPr>
        <w:rFonts w:ascii="Times New Roman" w:hAnsi="Times New Roman" w:cs="Times New Roman"/>
        <w:sz w:val="16"/>
        <w:szCs w:val="16"/>
      </w:rPr>
      <w:t>înregistrat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cu </w:t>
    </w:r>
    <w:proofErr w:type="spellStart"/>
    <w:r w:rsidRPr="00FE6DE3">
      <w:rPr>
        <w:rFonts w:ascii="Times New Roman" w:hAnsi="Times New Roman" w:cs="Times New Roman"/>
        <w:sz w:val="16"/>
        <w:szCs w:val="16"/>
      </w:rPr>
      <w:t>numărul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30043/13.11.2013</w:t>
    </w:r>
  </w:p>
  <w:p w14:paraId="7CEA7EF1" w14:textId="77777777" w:rsidR="00FE6DE3" w:rsidRPr="00FE6DE3" w:rsidRDefault="00FE6DE3" w:rsidP="00FE6DE3">
    <w:pPr>
      <w:pStyle w:val="Footer"/>
      <w:rPr>
        <w:rFonts w:ascii="Times New Roman" w:hAnsi="Times New Roman" w:cs="Times New Roman"/>
        <w:sz w:val="16"/>
        <w:szCs w:val="16"/>
      </w:rPr>
    </w:pPr>
    <w:r w:rsidRPr="00FE6DE3">
      <w:rPr>
        <w:rFonts w:ascii="Times New Roman" w:hAnsi="Times New Roman" w:cs="Times New Roman"/>
        <w:sz w:val="16"/>
        <w:szCs w:val="16"/>
      </w:rPr>
      <w:tab/>
    </w:r>
    <w:r w:rsidRPr="00FE6DE3">
      <w:rPr>
        <w:rFonts w:ascii="Times New Roman" w:hAnsi="Times New Roman" w:cs="Times New Roman"/>
        <w:b/>
        <w:sz w:val="16"/>
        <w:szCs w:val="16"/>
      </w:rPr>
      <w:t>www.gecost2001.ro</w:t>
    </w:r>
  </w:p>
  <w:p w14:paraId="690C932E" w14:textId="77777777" w:rsidR="00FE6DE3" w:rsidRDefault="00FE6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82BD9C" w14:textId="77777777" w:rsidR="002E2D24" w:rsidRDefault="002E2D24" w:rsidP="00FE6DE3">
      <w:pPr>
        <w:spacing w:after="0" w:line="240" w:lineRule="auto"/>
      </w:pPr>
      <w:r>
        <w:separator/>
      </w:r>
    </w:p>
  </w:footnote>
  <w:footnote w:type="continuationSeparator" w:id="0">
    <w:p w14:paraId="13FAB469" w14:textId="77777777" w:rsidR="002E2D24" w:rsidRDefault="002E2D24" w:rsidP="00FE6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C31161" w14:textId="77777777" w:rsidR="00FE6DE3" w:rsidRDefault="00FE6DE3" w:rsidP="00FE6DE3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5ACC4821" wp14:editId="69F80283">
          <wp:simplePos x="0" y="0"/>
          <wp:positionH relativeFrom="column">
            <wp:posOffset>-43815</wp:posOffset>
          </wp:positionH>
          <wp:positionV relativeFrom="paragraph">
            <wp:posOffset>-184785</wp:posOffset>
          </wp:positionV>
          <wp:extent cx="5943600" cy="714375"/>
          <wp:effectExtent l="0" t="0" r="0" b="9525"/>
          <wp:wrapNone/>
          <wp:docPr id="154" name="Picture 154" descr="A picture containing text, porcelai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Picture 43" descr="A picture containing text, porcelai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7E96D3" w14:textId="77777777" w:rsidR="00FE6DE3" w:rsidRDefault="00FE6DE3" w:rsidP="00FE6DE3">
    <w:pPr>
      <w:pStyle w:val="Header"/>
    </w:pPr>
  </w:p>
  <w:p w14:paraId="1D6CD560" w14:textId="77777777" w:rsidR="00FE6DE3" w:rsidRDefault="00FE6DE3" w:rsidP="00FE6DE3">
    <w:pPr>
      <w:pStyle w:val="Header"/>
    </w:pPr>
  </w:p>
  <w:p w14:paraId="07C0C498" w14:textId="77777777" w:rsidR="00326AE2" w:rsidRDefault="00326AE2" w:rsidP="00326AE2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8"/>
        <w:szCs w:val="18"/>
        <w:lang w:val="ro-RO" w:eastAsia="ro-RO"/>
      </w:rPr>
    </w:pPr>
  </w:p>
  <w:p w14:paraId="6B900FBB" w14:textId="77777777" w:rsidR="00326AE2" w:rsidRPr="0017066A" w:rsidRDefault="00326AE2" w:rsidP="00326AE2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17066A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PROGRAMUL OPERAŢIONAL CAPITAL UMAN</w:t>
    </w:r>
  </w:p>
  <w:p w14:paraId="10B879E3" w14:textId="77777777" w:rsidR="00326AE2" w:rsidRPr="0017066A" w:rsidRDefault="00326AE2" w:rsidP="00326AE2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17066A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 xml:space="preserve">Axa prioritară 1 – </w:t>
    </w:r>
    <w:r w:rsidRPr="0017066A">
      <w:rPr>
        <w:rFonts w:ascii="Trebuchet MS" w:eastAsia="Times New Roman" w:hAnsi="Trebuchet MS" w:cs="Times New Roman"/>
        <w:bCs/>
        <w:sz w:val="16"/>
        <w:szCs w:val="16"/>
        <w:lang w:val="ro-RO" w:eastAsia="ro-RO"/>
      </w:rPr>
      <w:t>Iniţiativă “Locuri de muncă pentru tineri”</w:t>
    </w:r>
  </w:p>
  <w:p w14:paraId="1028C42C" w14:textId="77777777" w:rsidR="00326AE2" w:rsidRPr="0017066A" w:rsidRDefault="00326AE2" w:rsidP="00326AE2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17066A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 xml:space="preserve">Prioritarea de investiţii 8.ii: </w:t>
    </w:r>
    <w:r w:rsidRPr="0017066A">
      <w:rPr>
        <w:rFonts w:ascii="Trebuchet MS" w:eastAsia="Times New Roman" w:hAnsi="Trebuchet MS" w:cs="Times New Roman"/>
        <w:bCs/>
        <w:sz w:val="16"/>
        <w:szCs w:val="16"/>
        <w:lang w:val="ro-RO" w:eastAsia="ro-RO"/>
      </w:rPr>
      <w:t>Integrare durabilă pe piaţa muncii a tinerilor (ILMT), în special a celor care nu au un loc de muncă, educaţie sau formare, inclusiv a tinerilor cu risc de excluziune socială şi a tinerilor din comunităţile marginalizate, inclusiv prin punerea în aplicare a “garanţiei pentru tineret”</w:t>
    </w:r>
  </w:p>
  <w:p w14:paraId="06FA8323" w14:textId="77777777" w:rsidR="00326AE2" w:rsidRPr="0017066A" w:rsidRDefault="00326AE2" w:rsidP="00326AE2">
    <w:pPr>
      <w:spacing w:after="0" w:line="240" w:lineRule="auto"/>
      <w:jc w:val="both"/>
      <w:rPr>
        <w:rFonts w:ascii="Trebuchet MS" w:eastAsia="Times New Roman" w:hAnsi="Trebuchet MS" w:cs="Times New Roman"/>
        <w:bCs/>
        <w:sz w:val="16"/>
        <w:szCs w:val="16"/>
        <w:lang w:val="ro-RO" w:eastAsia="ro-RO"/>
      </w:rPr>
    </w:pPr>
    <w:r w:rsidRPr="0017066A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 xml:space="preserve">Obiectivul Specific 1.1 – </w:t>
    </w:r>
    <w:r w:rsidRPr="0017066A">
      <w:rPr>
        <w:rFonts w:ascii="Trebuchet MS" w:eastAsia="Times New Roman" w:hAnsi="Trebuchet MS" w:cs="Times New Roman"/>
        <w:bCs/>
        <w:sz w:val="16"/>
        <w:szCs w:val="16"/>
        <w:lang w:val="ro-RO" w:eastAsia="ro-RO"/>
      </w:rPr>
      <w:t>Creşterea ocupării tinerilor NEETs şomeri cu vârsta între 16 - 29 ani, înregistraţi la Serviciul Public de Ocupare, cu rezidenţa în regiunile eligibile</w:t>
    </w:r>
  </w:p>
  <w:p w14:paraId="53857D34" w14:textId="77777777" w:rsidR="00326AE2" w:rsidRPr="0017066A" w:rsidRDefault="00326AE2" w:rsidP="00326AE2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17066A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 xml:space="preserve">Obiectivul Specific 1.2 – </w:t>
    </w:r>
    <w:r w:rsidRPr="0017066A">
      <w:rPr>
        <w:rFonts w:ascii="Trebuchet MS" w:eastAsia="Times New Roman" w:hAnsi="Trebuchet MS" w:cs="Times New Roman"/>
        <w:bCs/>
        <w:sz w:val="16"/>
        <w:szCs w:val="16"/>
        <w:lang w:val="ro-RO" w:eastAsia="ro-RO"/>
      </w:rPr>
      <w:t>Îmbunătăţirea nivelului de competenţe, inclusiv prin evaluarea şi certificarea competenţelor dobândite în sistem non-formal şi informal al tinerilor NEETs şomeri cu vârsta ăntre 16 – 29 ani, înregistraţi la Serviciul Public de Ocupare, cu rezidenţa în regiunile eligibile</w:t>
    </w:r>
  </w:p>
  <w:p w14:paraId="4321032A" w14:textId="77777777" w:rsidR="00326AE2" w:rsidRPr="0017066A" w:rsidRDefault="00326AE2" w:rsidP="00326AE2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17066A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 xml:space="preserve">Apel de proiecte nr. POCU/908/1/3 </w:t>
    </w:r>
  </w:p>
  <w:p w14:paraId="648342D7" w14:textId="77777777" w:rsidR="00326AE2" w:rsidRPr="0017066A" w:rsidRDefault="00326AE2" w:rsidP="00326AE2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17066A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Denumire apel proiecte: VIITOR PENTRU TINERII NEETs I</w:t>
    </w:r>
  </w:p>
  <w:p w14:paraId="1AA8111E" w14:textId="77777777" w:rsidR="00326AE2" w:rsidRPr="0017066A" w:rsidRDefault="00326AE2" w:rsidP="00326AE2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17066A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Titlul proiectului: „Investeste in viitorul tau!”</w:t>
    </w:r>
  </w:p>
  <w:p w14:paraId="3CA56BAA" w14:textId="77777777" w:rsidR="00326AE2" w:rsidRPr="0017066A" w:rsidRDefault="00326AE2" w:rsidP="00326AE2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17066A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Contract nr.: POCU/908/1/3/150878</w:t>
    </w:r>
  </w:p>
  <w:p w14:paraId="31202257" w14:textId="77777777" w:rsidR="00326AE2" w:rsidRPr="0017066A" w:rsidRDefault="00326AE2" w:rsidP="00326AE2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17066A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Beneficiar: SC GE–COST 2001 SRL</w:t>
    </w:r>
  </w:p>
  <w:p w14:paraId="416380BB" w14:textId="75DFE0D7" w:rsidR="00526EB4" w:rsidRPr="0017066A" w:rsidRDefault="00326AE2" w:rsidP="00326AE2">
    <w:pPr>
      <w:spacing w:after="0" w:line="240" w:lineRule="auto"/>
      <w:jc w:val="both"/>
      <w:rPr>
        <w:rFonts w:ascii="Trebuchet MS" w:eastAsia="Times New Roman" w:hAnsi="Trebuchet MS" w:cs="Times New Roman"/>
        <w:bCs/>
        <w:sz w:val="16"/>
        <w:szCs w:val="16"/>
        <w:lang w:val="ro-RO" w:eastAsia="ro-RO"/>
      </w:rPr>
    </w:pPr>
    <w:r w:rsidRPr="0017066A">
      <w:rPr>
        <w:rFonts w:ascii="Trebuchet MS" w:eastAsia="Times New Roman" w:hAnsi="Trebuchet MS" w:cs="Times New Roman"/>
        <w:bCs/>
        <w:sz w:val="16"/>
        <w:szCs w:val="16"/>
        <w:lang w:val="ro-RO" w:eastAsia="ro-RO"/>
      </w:rPr>
      <w:t>„Proiect cofinanțat din Fondul Social European, prin Programul Operațional Capital Uman</w:t>
    </w:r>
    <w:r w:rsidR="00526EB4" w:rsidRPr="0017066A">
      <w:rPr>
        <w:rFonts w:ascii="Trebuchet MS" w:eastAsia="Times New Roman" w:hAnsi="Trebuchet MS" w:cs="Times New Roman"/>
        <w:bCs/>
        <w:sz w:val="16"/>
        <w:szCs w:val="16"/>
        <w:lang w:val="ro-RO" w:eastAsia="ro-RO"/>
      </w:rPr>
      <w:t xml:space="preserve"> 2014-2020”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597"/>
    <w:rsid w:val="000D5C4A"/>
    <w:rsid w:val="000E278B"/>
    <w:rsid w:val="0017066A"/>
    <w:rsid w:val="00225BC5"/>
    <w:rsid w:val="002E2D24"/>
    <w:rsid w:val="00326AE2"/>
    <w:rsid w:val="004F0654"/>
    <w:rsid w:val="00526EB4"/>
    <w:rsid w:val="00631A29"/>
    <w:rsid w:val="0068009F"/>
    <w:rsid w:val="00767EB3"/>
    <w:rsid w:val="00790BF4"/>
    <w:rsid w:val="00872D1B"/>
    <w:rsid w:val="0088416F"/>
    <w:rsid w:val="00885B02"/>
    <w:rsid w:val="00925225"/>
    <w:rsid w:val="009E605F"/>
    <w:rsid w:val="00A95109"/>
    <w:rsid w:val="00AA0D3F"/>
    <w:rsid w:val="00AE3DA6"/>
    <w:rsid w:val="00AF16DF"/>
    <w:rsid w:val="00B14E70"/>
    <w:rsid w:val="00B43DCC"/>
    <w:rsid w:val="00BC2597"/>
    <w:rsid w:val="00BD6E31"/>
    <w:rsid w:val="00C046AE"/>
    <w:rsid w:val="00F55747"/>
    <w:rsid w:val="00FE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88F652"/>
  <w15:chartTrackingRefBased/>
  <w15:docId w15:val="{83145238-EF45-40CF-AC89-524CE2DA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D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D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DE3"/>
  </w:style>
  <w:style w:type="paragraph" w:styleId="Footer">
    <w:name w:val="footer"/>
    <w:basedOn w:val="Normal"/>
    <w:link w:val="FooterChar"/>
    <w:uiPriority w:val="99"/>
    <w:unhideWhenUsed/>
    <w:rsid w:val="00FE6D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DE3"/>
  </w:style>
  <w:style w:type="paragraph" w:customStyle="1" w:styleId="Default">
    <w:name w:val="Default"/>
    <w:rsid w:val="0088416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872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</dc:creator>
  <cp:keywords/>
  <dc:description/>
  <cp:lastModifiedBy>Cristina</cp:lastModifiedBy>
  <cp:revision>6</cp:revision>
  <dcterms:created xsi:type="dcterms:W3CDTF">2022-05-12T12:35:00Z</dcterms:created>
  <dcterms:modified xsi:type="dcterms:W3CDTF">2022-05-12T12:38:00Z</dcterms:modified>
</cp:coreProperties>
</file>